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color w:val="ed7d31"/>
          <w:sz w:val="52"/>
          <w:szCs w:val="52"/>
          <w:rtl w:val="0"/>
        </w:rPr>
        <w:t xml:space="preserve">Mentoring Agreement</w:t>
      </w:r>
      <w:r w:rsidDel="00000000" w:rsidR="00000000" w:rsidRPr="00000000">
        <w:rPr>
          <w:sz w:val="18"/>
          <w:szCs w:val="18"/>
          <w:rtl w:val="0"/>
        </w:rPr>
        <w:t xml:space="preserve">           </w:t>
      </w:r>
    </w:p>
    <w:p w:rsidR="00000000" w:rsidDel="00000000" w:rsidP="00000000" w:rsidRDefault="00000000" w:rsidRPr="00000000" w14:paraId="00000002">
      <w:pPr>
        <w:rPr>
          <w:sz w:val="18"/>
          <w:szCs w:val="18"/>
        </w:rPr>
      </w:pPr>
      <w:r w:rsidDel="00000000" w:rsidR="00000000" w:rsidRPr="00000000">
        <w:rPr>
          <w:color w:val="5b9bd5"/>
          <w:sz w:val="28"/>
          <w:szCs w:val="28"/>
          <w:rtl w:val="0"/>
        </w:rPr>
        <w:t xml:space="preserve">To be discussed and signed by both the mentor and mentee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color w:val="000000"/>
          <w:rtl w:val="0"/>
        </w:rPr>
        <w:t xml:space="preserve">We agree: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to meet, speak or e-mail on a regular basis (as agreed below)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to provide each other with regular feedback as requested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to review our progress regularly against our plan and objectives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to respect SIETAR UK’s aims of this mentoring programme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to notify the other person in advance and reschedule a meeting </w:t>
      </w:r>
      <w:r w:rsidDel="00000000" w:rsidR="00000000" w:rsidRPr="00000000">
        <w:rPr>
          <w:rtl w:val="0"/>
        </w:rPr>
        <w:t xml:space="preserve">if </w:t>
      </w:r>
      <w:r w:rsidDel="00000000" w:rsidR="00000000" w:rsidRPr="00000000">
        <w:rPr>
          <w:color w:val="000000"/>
          <w:rtl w:val="0"/>
        </w:rPr>
        <w:t xml:space="preserve">we cannot attend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that if for any reason either of us is not comfortable in our mentoring relationship, we can end the relationship by having an honest and respectful conversation.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0" w:firstLine="0"/>
        <w:rPr>
          <w:sz w:val="20"/>
          <w:szCs w:val="20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IMPORTANT:</w:t>
      </w:r>
      <w:r w:rsidDel="00000000" w:rsidR="00000000" w:rsidRPr="00000000">
        <w:rPr>
          <w:i w:val="1"/>
          <w:sz w:val="21"/>
          <w:szCs w:val="21"/>
          <w:rtl w:val="0"/>
        </w:rPr>
        <w:t xml:space="preserve"> After completing this form, mentees should email a copy (scan or photo) to </w:t>
      </w:r>
      <w:hyperlink r:id="rId7">
        <w:r w:rsidDel="00000000" w:rsidR="00000000" w:rsidRPr="00000000">
          <w:rPr>
            <w:i w:val="1"/>
            <w:color w:val="1155cc"/>
            <w:sz w:val="21"/>
            <w:szCs w:val="21"/>
            <w:u w:val="single"/>
            <w:rtl w:val="0"/>
          </w:rPr>
          <w:t xml:space="preserve">info@sietar.co.uk</w:t>
        </w:r>
      </w:hyperlink>
      <w:r w:rsidDel="00000000" w:rsidR="00000000" w:rsidRPr="00000000">
        <w:rPr>
          <w:rtl w:val="0"/>
        </w:rPr>
      </w:r>
    </w:p>
    <w:tbl>
      <w:tblPr>
        <w:tblStyle w:val="Table1"/>
        <w:tblW w:w="9320.0" w:type="dxa"/>
        <w:jc w:val="left"/>
        <w:tblLayout w:type="fixed"/>
        <w:tblLook w:val="0400"/>
      </w:tblPr>
      <w:tblGrid>
        <w:gridCol w:w="1400"/>
        <w:gridCol w:w="7920"/>
        <w:tblGridChange w:id="0">
          <w:tblGrid>
            <w:gridCol w:w="1400"/>
            <w:gridCol w:w="7920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gridSpan w:val="2"/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We will meet regularly, either online or in a neutral location where we can talk openly. Our plan is to: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gridSpan w:val="2"/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We will follow the confidentiality rules we choose. These are: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We will establish clear responsibilities and agree on some expectations and ob</w:t>
            </w:r>
            <w:r w:rsidDel="00000000" w:rsidR="00000000" w:rsidRPr="00000000">
              <w:rPr>
                <w:rtl w:val="0"/>
              </w:rPr>
              <w:t xml:space="preserve">jectives </w:t>
            </w:r>
            <w:r w:rsidDel="00000000" w:rsidR="00000000" w:rsidRPr="00000000">
              <w:rPr>
                <w:color w:val="000000"/>
                <w:rtl w:val="0"/>
              </w:rPr>
              <w:t xml:space="preserve">for the mentoring relationship. These are: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gridSpan w:val="2"/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The best way/time to reach us is: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 Mentor</w:t>
            </w:r>
          </w:p>
        </w:tc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 Mentee</w:t>
            </w:r>
          </w:p>
        </w:tc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fffff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20.0" w:type="dxa"/>
        <w:jc w:val="left"/>
        <w:tblLayout w:type="fixed"/>
        <w:tblLook w:val="0400"/>
      </w:tblPr>
      <w:tblGrid>
        <w:gridCol w:w="4740"/>
        <w:gridCol w:w="4580"/>
        <w:tblGridChange w:id="0">
          <w:tblGrid>
            <w:gridCol w:w="4740"/>
            <w:gridCol w:w="4580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Mentor’s Signature</w:t>
            </w:r>
          </w:p>
        </w:tc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Mentee’s Signature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Print Name</w:t>
            </w:r>
          </w:p>
        </w:tc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Print Name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Date</w:t>
            </w:r>
          </w:p>
        </w:tc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f2f2f2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Date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ed7d31" w:space="0" w:sz="8" w:val="single"/>
              <w:left w:color="ed7d31" w:space="0" w:sz="8" w:val="single"/>
              <w:bottom w:color="ed7d31" w:space="0" w:sz="8" w:val="single"/>
              <w:right w:color="ed7d31" w:space="0" w:sz="8" w:val="single"/>
            </w:tcBorders>
            <w:shd w:fill="auto" w:val="clear"/>
            <w:tcMar>
              <w:top w:w="15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after="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2836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Arial"/>
  <w:font w:name="Georgia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Quattrocento Sans" w:cs="Quattrocento Sans" w:eastAsia="Quattrocento Sans" w:hAnsi="Quattrocento Sans"/>
        <w:i w:val="1"/>
        <w:color w:val="000000"/>
      </w:rPr>
    </w:pPr>
    <w:r w:rsidDel="00000000" w:rsidR="00000000" w:rsidRPr="00000000">
      <w:rPr>
        <w:rFonts w:ascii="Quattrocento Sans" w:cs="Quattrocento Sans" w:eastAsia="Quattrocento Sans" w:hAnsi="Quattrocento Sans"/>
        <w:i w:val="1"/>
        <w:color w:val="000000"/>
        <w:rtl w:val="0"/>
      </w:rPr>
      <w:t xml:space="preserve">UK’s leading society for intercultural education, training and research</w:t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5044440</wp:posOffset>
          </wp:positionH>
          <wp:positionV relativeFrom="paragraph">
            <wp:posOffset>-187191</wp:posOffset>
          </wp:positionV>
          <wp:extent cx="1520553" cy="675424"/>
          <wp:effectExtent b="0" l="0" r="0" t="0"/>
          <wp:wrapSquare wrapText="bothSides" distB="0" distT="0" distL="0" distR="0"/>
          <wp:docPr id="3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0553" cy="67542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rFonts w:ascii="Quattrocento Sans" w:cs="Quattrocento Sans" w:eastAsia="Quattrocento Sans" w:hAnsi="Quattrocento Sans"/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-835569</wp:posOffset>
          </wp:positionH>
          <wp:positionV relativeFrom="paragraph">
            <wp:posOffset>-323453</wp:posOffset>
          </wp:positionV>
          <wp:extent cx="1545021" cy="714490"/>
          <wp:effectExtent b="0" l="0" r="0" t="0"/>
          <wp:wrapSquare wrapText="bothSides" distB="0" distT="0" distL="0" distR="0"/>
          <wp:docPr id="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45021" cy="7144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4523981</wp:posOffset>
          </wp:positionH>
          <wp:positionV relativeFrom="paragraph">
            <wp:posOffset>-149858</wp:posOffset>
          </wp:positionV>
          <wp:extent cx="1442720" cy="1341120"/>
          <wp:effectExtent b="0" l="0" r="0" t="0"/>
          <wp:wrapNone/>
          <wp:docPr id="30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42720" cy="134112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rFonts w:ascii="Quattrocento Sans" w:cs="Quattrocento Sans" w:eastAsia="Quattrocento Sans" w:hAnsi="Quattrocento Sans"/>
        <w:b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rFonts w:ascii="Quattrocento Sans" w:cs="Quattrocento Sans" w:eastAsia="Quattrocento Sans" w:hAnsi="Quattrocento Sans"/>
        <w:b w:val="1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rFonts w:ascii="Quattrocento Sans" w:cs="Quattrocento Sans" w:eastAsia="Quattrocento Sans" w:hAnsi="Quattrocento Sans"/>
        <w:b w:val="1"/>
        <w:color w:val="000000"/>
      </w:rPr>
    </w:pPr>
    <w:r w:rsidDel="00000000" w:rsidR="00000000" w:rsidRPr="00000000">
      <w:rPr>
        <w:rFonts w:ascii="Quattrocento Sans" w:cs="Quattrocento Sans" w:eastAsia="Quattrocento Sans" w:hAnsi="Quattrocento Sans"/>
        <w:b w:val="1"/>
        <w:color w:val="000000"/>
        <w:rtl w:val="0"/>
      </w:rPr>
      <w:t xml:space="preserve">Society for Intercultural Education Training and Research</w:t>
    </w:r>
  </w:p>
  <w:p w:rsidR="00000000" w:rsidDel="00000000" w:rsidP="00000000" w:rsidRDefault="00000000" w:rsidRPr="00000000" w14:paraId="000000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rFonts w:ascii="Quattrocento Sans" w:cs="Quattrocento Sans" w:eastAsia="Quattrocento Sans" w:hAnsi="Quattrocento Sans"/>
        <w:color w:val="000000"/>
      </w:rPr>
    </w:pPr>
    <w:hyperlink r:id="rId3">
      <w:r w:rsidDel="00000000" w:rsidR="00000000" w:rsidRPr="00000000">
        <w:rPr>
          <w:rFonts w:ascii="Quattrocento Sans" w:cs="Quattrocento Sans" w:eastAsia="Quattrocento Sans" w:hAnsi="Quattrocento Sans"/>
          <w:color w:val="0000ff"/>
          <w:u w:val="single"/>
          <w:rtl w:val="0"/>
        </w:rPr>
        <w:t xml:space="preserve">www.sietar.co.uk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rFonts w:ascii="Quattrocento Sans" w:cs="Quattrocento Sans" w:eastAsia="Quattrocento Sans" w:hAnsi="Quattrocento Sans"/>
        <w:color w:val="000000"/>
      </w:rPr>
    </w:pPr>
    <w:hyperlink r:id="rId4">
      <w:r w:rsidDel="00000000" w:rsidR="00000000" w:rsidRPr="00000000">
        <w:rPr>
          <w:rFonts w:ascii="Quattrocento Sans" w:cs="Quattrocento Sans" w:eastAsia="Quattrocento Sans" w:hAnsi="Quattrocento Sans"/>
          <w:color w:val="0000ff"/>
          <w:u w:val="single"/>
          <w:rtl w:val="0"/>
        </w:rPr>
        <w:t xml:space="preserve">info@sietar.co.uk</w:t>
      </w:r>
    </w:hyperlink>
    <w:r w:rsidDel="00000000" w:rsidR="00000000" w:rsidRPr="00000000">
      <w:rPr>
        <w:rFonts w:ascii="Quattrocento Sans" w:cs="Quattrocento Sans" w:eastAsia="Quattrocento Sans" w:hAnsi="Quattrocento Sans"/>
        <w:color w:val="000000"/>
        <w:rtl w:val="0"/>
      </w:rPr>
      <w:t xml:space="preserve">  </w:t>
    </w:r>
  </w:p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  <w:ind w:left="720" w:hanging="720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ind w:left="720" w:hanging="720"/>
    </w:pPr>
    <w:rPr>
      <w:rFonts w:ascii="Arial" w:cs="Arial" w:eastAsia="Arial" w:hAnsi="Arial"/>
      <w:b w:val="1"/>
      <w:color w:val="000000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="480" w:lineRule="auto"/>
    </w:pPr>
    <w:rPr>
      <w:rFonts w:ascii="Arial" w:cs="Arial" w:eastAsia="Arial" w:hAnsi="Arial"/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A46025"/>
    <w:pPr>
      <w:keepNext w:val="1"/>
      <w:keepLines w:val="1"/>
      <w:numPr>
        <w:numId w:val="2"/>
      </w:numPr>
      <w:spacing w:after="0" w:before="480"/>
      <w:outlineLvl w:val="0"/>
    </w:pPr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semiHidden w:val="1"/>
    <w:unhideWhenUsed w:val="1"/>
    <w:qFormat w:val="1"/>
    <w:rsid w:val="00A46025"/>
    <w:pPr>
      <w:numPr>
        <w:ilvl w:val="1"/>
      </w:numPr>
      <w:spacing w:before="200"/>
      <w:outlineLvl w:val="1"/>
    </w:pPr>
    <w:rPr>
      <w:rFonts w:ascii="Arial" w:hAnsi="Arial"/>
      <w:bCs w:val="0"/>
      <w:color w:val="auto"/>
      <w:sz w:val="22"/>
      <w:szCs w:val="2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A46025"/>
    <w:pPr>
      <w:keepNext w:val="1"/>
      <w:keepLines w:val="1"/>
      <w:spacing w:after="0" w:before="200" w:line="480" w:lineRule="auto"/>
      <w:outlineLvl w:val="3"/>
    </w:pPr>
    <w:rPr>
      <w:rFonts w:ascii="Arial" w:hAnsi="Arial" w:cstheme="majorBidi" w:eastAsiaTheme="majorEastAsia"/>
      <w:b w:val="1"/>
      <w:bCs w:val="1"/>
      <w:iCs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Heading2Char" w:customStyle="1">
    <w:name w:val="Heading 2 Char"/>
    <w:basedOn w:val="DefaultParagraphFont"/>
    <w:link w:val="Heading2"/>
    <w:uiPriority w:val="9"/>
    <w:rsid w:val="00A46025"/>
    <w:rPr>
      <w:rFonts w:ascii="Arial" w:hAnsi="Arial" w:cstheme="majorBidi" w:eastAsiaTheme="majorEastAsia"/>
      <w:b w:val="1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sid w:val="00A46025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sid w:val="00A46025"/>
    <w:rPr>
      <w:rFonts w:ascii="Arial" w:hAnsi="Arial" w:cstheme="majorBidi" w:eastAsiaTheme="majorEastAsia"/>
      <w:b w:val="1"/>
      <w:bCs w:val="1"/>
      <w:iCs w:val="1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923683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923683"/>
    <w:rPr>
      <w:rFonts w:ascii="Tahoma" w:cs="Tahoma" w:hAnsi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 w:val="1"/>
    <w:rsid w:val="007E6912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E6912"/>
  </w:style>
  <w:style w:type="paragraph" w:styleId="Footer">
    <w:name w:val="footer"/>
    <w:basedOn w:val="Normal"/>
    <w:link w:val="FooterChar"/>
    <w:uiPriority w:val="99"/>
    <w:unhideWhenUsed w:val="1"/>
    <w:rsid w:val="007E6912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E6912"/>
  </w:style>
  <w:style w:type="character" w:styleId="Hyperlink">
    <w:name w:val="Hyperlink"/>
    <w:basedOn w:val="DefaultParagraphFont"/>
    <w:uiPriority w:val="99"/>
    <w:unhideWhenUsed w:val="1"/>
    <w:rsid w:val="002936F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2936F6"/>
    <w:rPr>
      <w:color w:val="808080"/>
      <w:shd w:color="auto" w:fill="e6e6e6" w:val="clear"/>
    </w:rPr>
  </w:style>
  <w:style w:type="paragraph" w:styleId="NormalWeb">
    <w:name w:val="Normal (Web)"/>
    <w:basedOn w:val="Normal"/>
    <w:uiPriority w:val="99"/>
    <w:semiHidden w:val="1"/>
    <w:unhideWhenUsed w:val="1"/>
    <w:rsid w:val="00EB527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EB5272"/>
    <w:pPr>
      <w:ind w:left="720"/>
      <w:contextualSpacing w:val="1"/>
    </w:p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sietar.co.uk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jpg"/><Relationship Id="rId3" Type="http://schemas.openxmlformats.org/officeDocument/2006/relationships/hyperlink" Target="http://www.sietar.co.uk" TargetMode="External"/><Relationship Id="rId4" Type="http://schemas.openxmlformats.org/officeDocument/2006/relationships/hyperlink" Target="mailto:info@sietar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WyIFK+QWP/fXsKkeGDu1Dlw9qQ==">CgMxLjAyCGguZ2pkZ3hzOAByITFmbF9HeFZhZUhra1gzZ1VIdTItVnF3S3JJNUFYVWtPcQ==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2018-05-15T18:35:00Z</dcterms:created>
  <dc:creator>Barb</dc:creator>
</cp:coreProperties>
</file>